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  <w:t>仅售预包装食品经营户登记备案统计表</w:t>
      </w:r>
    </w:p>
    <w:tbl>
      <w:tblPr>
        <w:tblStyle w:val="4"/>
        <w:tblW w:w="14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007"/>
        <w:gridCol w:w="2246"/>
        <w:gridCol w:w="2387"/>
        <w:gridCol w:w="855"/>
        <w:gridCol w:w="2150"/>
        <w:gridCol w:w="2265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经营户名称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社会信用编号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米脂县昊雨烟酒副食门市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米脂县银州街道银州北路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15号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92610827MA70ET7H96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李光东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13227929181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YB26108270000094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米脂县迹客商贸有限公司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米脂县银州街镇城市花园二区一单元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1024号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91610827MA7036969K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郭宗伟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18691256616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YB26108270000095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米脂县爱婴港母婴生活馆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米脂县银州街道银州中路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8号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92610827MA7E12HF4F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苏浩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18391149333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YB26108270000096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97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米脂县爱婴港母婴生活馆银州中路店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米脂县银州中路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242号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92610827MA7ED37E0D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苏浩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18391149333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YB26108270000097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98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米脂县原浆青稞散酒店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米脂县银河东路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612728610047022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马浪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18220256777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YB26108270000098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99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米脂县东林烟酒门市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米脂县盘龙娜路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48号福苑小区商住楼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92610827MA703U3C50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常东林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15291423968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YB26108270000099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米脂县保英副食门市部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米脂县沙家店镇刘家沟村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92610827MA707UY06Y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柴保英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13038951196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YB26108270000100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101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陕西德瑞裕丰商贸有限责任公司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高渠乡陈家沟村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17号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91610827MA7J83UY8Y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王小军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15291233337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YB26108270000101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102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米脂县杂拌儿文体用品店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米脂县银州街道银北社区盘龙南路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8号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92610827MA7H4D4N6H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孙盼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15771602727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YB26108270000102</w:t>
            </w:r>
          </w:p>
        </w:tc>
        <w:tc>
          <w:tcPr>
            <w:tcW w:w="136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103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米脂县柯生粮油门市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米脂县东城壕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56号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92610827MA7040L05Q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高可生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13571266069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YB16108270000103</w:t>
            </w:r>
          </w:p>
        </w:tc>
        <w:tc>
          <w:tcPr>
            <w:tcW w:w="136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104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米脂县芳芳日用品店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米脂县滨河景苑三号楼一楼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92610827MA703UH22U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高毅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13098249678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YB26108270000104</w:t>
            </w:r>
          </w:p>
        </w:tc>
        <w:tc>
          <w:tcPr>
            <w:tcW w:w="136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105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米脂县汇诚烟酒副食门市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米脂县银州街道银河东路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27-3号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92610827MA7GNGBJ9W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马芝芳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13991084572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YB26108270000105</w:t>
            </w:r>
          </w:p>
        </w:tc>
        <w:tc>
          <w:tcPr>
            <w:tcW w:w="136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106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米脂县宏昊烟酒副食门市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米脂县城郊镇管庄村子米路西侧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92610827MA7J6E3U2X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刘树清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13891210959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YB26108270000106</w:t>
            </w:r>
          </w:p>
        </w:tc>
        <w:tc>
          <w:tcPr>
            <w:tcW w:w="136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107</w:t>
            </w:r>
          </w:p>
        </w:tc>
        <w:tc>
          <w:tcPr>
            <w:tcW w:w="200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米脂县甜心烟酒门市</w:t>
            </w:r>
          </w:p>
        </w:tc>
        <w:tc>
          <w:tcPr>
            <w:tcW w:w="224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米脂县城郊镇管庄村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5组27号</w:t>
            </w:r>
          </w:p>
        </w:tc>
        <w:tc>
          <w:tcPr>
            <w:tcW w:w="238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92610827MA7HHA7D68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王丽霞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19829328569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YB26108270000107</w:t>
            </w:r>
          </w:p>
        </w:tc>
        <w:tc>
          <w:tcPr>
            <w:tcW w:w="136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34FBD"/>
    <w:rsid w:val="019F3134"/>
    <w:rsid w:val="0C5F6C4F"/>
    <w:rsid w:val="0F25276F"/>
    <w:rsid w:val="1AF95A43"/>
    <w:rsid w:val="1F115E15"/>
    <w:rsid w:val="2318106F"/>
    <w:rsid w:val="2337348A"/>
    <w:rsid w:val="275201E7"/>
    <w:rsid w:val="276008F7"/>
    <w:rsid w:val="2B090488"/>
    <w:rsid w:val="2F5A2E38"/>
    <w:rsid w:val="2F8D6ED0"/>
    <w:rsid w:val="304B3A6C"/>
    <w:rsid w:val="337B14D9"/>
    <w:rsid w:val="3B504E1B"/>
    <w:rsid w:val="4A3A119B"/>
    <w:rsid w:val="4F8B2716"/>
    <w:rsid w:val="54374EA8"/>
    <w:rsid w:val="574460CB"/>
    <w:rsid w:val="5E544F65"/>
    <w:rsid w:val="66A90B84"/>
    <w:rsid w:val="79100FF1"/>
    <w:rsid w:val="7C3A2BCA"/>
    <w:rsid w:val="7F89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01"/>
    <w:basedOn w:val="2"/>
    <w:qFormat/>
    <w:uiPriority w:val="0"/>
    <w:rPr>
      <w:rFonts w:ascii="Arial" w:hAnsi="Arial" w:cs="Arial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2022-03-17T08:09:30Z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